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9D" w:rsidRPr="0070689D" w:rsidRDefault="0070689D" w:rsidP="0070689D">
      <w:pPr>
        <w:jc w:val="right"/>
        <w:rPr>
          <w:rFonts w:ascii="Times New Roman" w:hAnsi="Times New Roman" w:cs="Times New Roman"/>
        </w:rPr>
      </w:pPr>
      <w:r w:rsidRPr="0070689D">
        <w:rPr>
          <w:rFonts w:ascii="Times New Roman" w:hAnsi="Times New Roman" w:cs="Times New Roman"/>
        </w:rPr>
        <w:t xml:space="preserve">проект                                                          </w:t>
      </w:r>
    </w:p>
    <w:p w:rsidR="0070689D" w:rsidRPr="0070689D" w:rsidRDefault="0070689D" w:rsidP="0070689D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0689D">
        <w:rPr>
          <w:rFonts w:ascii="Times New Roman" w:hAnsi="Times New Roman" w:cs="Times New Roman"/>
        </w:rPr>
        <w:t xml:space="preserve">       </w:t>
      </w:r>
      <w:r w:rsidRPr="0070689D">
        <w:rPr>
          <w:rFonts w:ascii="Times New Roman" w:hAnsi="Times New Roman" w:cs="Times New Roman"/>
          <w:noProof/>
        </w:rPr>
        <w:drawing>
          <wp:inline distT="0" distB="0" distL="0" distR="0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89D" w:rsidRPr="0070689D" w:rsidRDefault="0070689D" w:rsidP="0070689D">
      <w:pPr>
        <w:pStyle w:val="a3"/>
        <w:spacing w:before="0" w:after="0"/>
        <w:jc w:val="center"/>
        <w:rPr>
          <w:b/>
          <w:bCs/>
          <w:sz w:val="27"/>
          <w:szCs w:val="27"/>
        </w:rPr>
      </w:pPr>
      <w:r w:rsidRPr="0070689D">
        <w:rPr>
          <w:b/>
          <w:bCs/>
          <w:sz w:val="27"/>
          <w:szCs w:val="27"/>
        </w:rPr>
        <w:t>АДМИНИСТРАЦИЯ  КОНАКОВСКОГО  РАЙОНА</w:t>
      </w:r>
    </w:p>
    <w:p w:rsidR="0070689D" w:rsidRPr="0070689D" w:rsidRDefault="0070689D" w:rsidP="0070689D">
      <w:pPr>
        <w:pStyle w:val="a3"/>
        <w:spacing w:before="0" w:after="0"/>
        <w:jc w:val="center"/>
        <w:rPr>
          <w:b/>
          <w:bCs/>
          <w:sz w:val="27"/>
          <w:szCs w:val="27"/>
        </w:rPr>
      </w:pPr>
      <w:r w:rsidRPr="0070689D">
        <w:rPr>
          <w:b/>
          <w:bCs/>
          <w:sz w:val="27"/>
          <w:szCs w:val="27"/>
        </w:rPr>
        <w:t>ТВЕРСКОЙ  ОБЛАСТИ</w:t>
      </w:r>
    </w:p>
    <w:p w:rsidR="0070689D" w:rsidRPr="0070689D" w:rsidRDefault="0070689D" w:rsidP="0070689D">
      <w:pPr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70689D">
        <w:rPr>
          <w:rFonts w:ascii="Times New Roman" w:hAnsi="Times New Roman" w:cs="Times New Roman"/>
          <w:b/>
          <w:bCs/>
          <w:color w:val="000000"/>
          <w:sz w:val="27"/>
          <w:szCs w:val="27"/>
        </w:rPr>
        <w:t>_____________________________________________________________________</w:t>
      </w:r>
    </w:p>
    <w:p w:rsidR="0070689D" w:rsidRPr="0070689D" w:rsidRDefault="0070689D" w:rsidP="0070689D">
      <w:pPr>
        <w:jc w:val="center"/>
        <w:rPr>
          <w:rFonts w:ascii="Times New Roman" w:hAnsi="Times New Roman" w:cs="Times New Roman"/>
          <w:color w:val="000000"/>
        </w:rPr>
      </w:pPr>
      <w:r w:rsidRPr="0070689D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 О С Т А Н О В Л Е Н И Е</w:t>
      </w:r>
    </w:p>
    <w:p w:rsidR="0070689D" w:rsidRPr="0070689D" w:rsidRDefault="0070689D" w:rsidP="0070689D">
      <w:pPr>
        <w:rPr>
          <w:rFonts w:ascii="Times New Roman" w:hAnsi="Times New Roman" w:cs="Times New Roman"/>
        </w:rPr>
      </w:pPr>
      <w:r w:rsidRPr="0070689D">
        <w:rPr>
          <w:rFonts w:ascii="Times New Roman" w:hAnsi="Times New Roman" w:cs="Times New Roman"/>
          <w:i/>
          <w:iCs/>
          <w:color w:val="000000"/>
          <w:sz w:val="28"/>
          <w:szCs w:val="28"/>
        </w:rPr>
        <w:t>___.___.</w:t>
      </w:r>
      <w:r w:rsidRPr="0070689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2020 </w:t>
      </w:r>
      <w:r w:rsidRPr="0070689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</w:t>
      </w:r>
      <w:r w:rsidRPr="0070689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г. Конаково</w:t>
      </w:r>
      <w:r w:rsidRPr="0070689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</w:t>
      </w:r>
      <w:r w:rsidRPr="0070689D">
        <w:rPr>
          <w:rFonts w:ascii="Times New Roman" w:hAnsi="Times New Roman" w:cs="Times New Roman"/>
          <w:iCs/>
          <w:color w:val="000000"/>
          <w:sz w:val="28"/>
          <w:szCs w:val="28"/>
        </w:rPr>
        <w:t>№</w:t>
      </w:r>
      <w:r w:rsidRPr="0070689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____</w:t>
      </w: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63"/>
        <w:gridCol w:w="3975"/>
      </w:tblGrid>
      <w:tr w:rsidR="0070689D" w:rsidRPr="0070689D" w:rsidTr="0070689D">
        <w:trPr>
          <w:trHeight w:val="856"/>
        </w:trPr>
        <w:tc>
          <w:tcPr>
            <w:tcW w:w="6663" w:type="dxa"/>
          </w:tcPr>
          <w:p w:rsidR="0070689D" w:rsidRPr="0070689D" w:rsidRDefault="0070689D" w:rsidP="0070689D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70689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Об утверждении административного </w:t>
            </w:r>
          </w:p>
          <w:p w:rsidR="0070689D" w:rsidRPr="0070689D" w:rsidRDefault="0070689D" w:rsidP="00706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0689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регламента </w:t>
            </w:r>
            <w:r w:rsidRPr="0070689D">
              <w:rPr>
                <w:rFonts w:ascii="Times New Roman" w:hAnsi="Times New Roman" w:cs="Times New Roman"/>
                <w:b/>
                <w:bCs/>
              </w:rPr>
              <w:t>предоставления муниципальной</w:t>
            </w:r>
          </w:p>
          <w:p w:rsidR="0070689D" w:rsidRPr="0070689D" w:rsidRDefault="0070689D" w:rsidP="00706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0689D">
              <w:rPr>
                <w:rFonts w:ascii="Times New Roman" w:hAnsi="Times New Roman" w:cs="Times New Roman"/>
                <w:b/>
                <w:bCs/>
              </w:rPr>
              <w:t xml:space="preserve">услуги «Принятие решения о подготовке </w:t>
            </w:r>
          </w:p>
          <w:p w:rsidR="0070689D" w:rsidRPr="0070689D" w:rsidRDefault="0070689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689D">
              <w:rPr>
                <w:rFonts w:ascii="Times New Roman" w:hAnsi="Times New Roman" w:cs="Times New Roman"/>
                <w:b/>
                <w:bCs/>
              </w:rPr>
              <w:t xml:space="preserve">документации </w:t>
            </w:r>
            <w:r w:rsidRPr="0070689D">
              <w:rPr>
                <w:rFonts w:ascii="Times New Roman" w:hAnsi="Times New Roman" w:cs="Times New Roman"/>
                <w:b/>
                <w:bCs/>
                <w:lang w:eastAsia="en-US"/>
              </w:rPr>
              <w:t>по планировке территории»</w:t>
            </w:r>
          </w:p>
        </w:tc>
        <w:tc>
          <w:tcPr>
            <w:tcW w:w="3975" w:type="dxa"/>
          </w:tcPr>
          <w:p w:rsidR="0070689D" w:rsidRPr="0070689D" w:rsidRDefault="0070689D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70689D" w:rsidRPr="0070689D" w:rsidRDefault="0070689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0689D" w:rsidRPr="0070689D" w:rsidRDefault="0070689D" w:rsidP="007068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8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со статьей 45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</w:t>
      </w:r>
      <w:r w:rsidRPr="0070689D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 Конаковского района Тверской области  от  11.12.2015 г.  № 815 «Об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услуг»,</w:t>
      </w:r>
      <w:r w:rsidRPr="007068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руководствуясь Уставом МО «Конаковский район» Тверской области,</w:t>
      </w:r>
    </w:p>
    <w:p w:rsidR="0070689D" w:rsidRPr="0070689D" w:rsidRDefault="0070689D" w:rsidP="0070689D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68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70689D" w:rsidRPr="0070689D" w:rsidRDefault="0070689D" w:rsidP="0070689D">
      <w:pPr>
        <w:tabs>
          <w:tab w:val="left" w:pos="61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68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Утвердить  административный  регламент  </w:t>
      </w:r>
      <w:r w:rsidRPr="0070689D">
        <w:rPr>
          <w:rFonts w:ascii="Times New Roman" w:hAnsi="Times New Roman" w:cs="Times New Roman"/>
          <w:sz w:val="28"/>
          <w:szCs w:val="28"/>
        </w:rPr>
        <w:t xml:space="preserve">предоставления  муниципальной услуги </w:t>
      </w:r>
      <w:r w:rsidRPr="0070689D">
        <w:rPr>
          <w:rFonts w:ascii="Times New Roman" w:hAnsi="Times New Roman" w:cs="Times New Roman"/>
          <w:sz w:val="28"/>
          <w:szCs w:val="28"/>
          <w:lang w:eastAsia="en-US"/>
        </w:rPr>
        <w:t>«Принятие решения о подготовке документации по планировке территории» (прилагается).</w:t>
      </w:r>
    </w:p>
    <w:p w:rsidR="0070689D" w:rsidRPr="0070689D" w:rsidRDefault="0070689D" w:rsidP="0070689D">
      <w:pPr>
        <w:tabs>
          <w:tab w:val="left" w:pos="615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0689D">
        <w:rPr>
          <w:rFonts w:ascii="Times New Roman" w:hAnsi="Times New Roman" w:cs="Times New Roman"/>
          <w:sz w:val="28"/>
          <w:szCs w:val="28"/>
          <w:lang w:eastAsia="en-US"/>
        </w:rPr>
        <w:t>2. Разместить настоящее Постановление на официальном сайте МО «Конаковский район» Тверской области.</w:t>
      </w:r>
      <w:r w:rsidRPr="007068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70689D" w:rsidRPr="0070689D" w:rsidRDefault="0070689D" w:rsidP="0070689D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689D">
        <w:rPr>
          <w:rFonts w:ascii="Times New Roman" w:hAnsi="Times New Roman" w:cs="Times New Roman"/>
          <w:bCs/>
          <w:color w:val="000000"/>
          <w:sz w:val="28"/>
          <w:szCs w:val="28"/>
        </w:rPr>
        <w:t>3. Настоящее Постановление вступает в силу с момента его подписания.</w:t>
      </w:r>
    </w:p>
    <w:p w:rsidR="0070689D" w:rsidRPr="0070689D" w:rsidRDefault="0070689D" w:rsidP="0070689D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68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Контроль за исполнением данного Постановления возложить на Заместителя главы администрации Конаковского района по развитию территории.     </w:t>
      </w:r>
    </w:p>
    <w:p w:rsidR="00215A65" w:rsidRDefault="0070689D" w:rsidP="0070689D">
      <w:r w:rsidRPr="007068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Конаковского района                                        </w:t>
      </w:r>
      <w:r w:rsidRPr="0070689D">
        <w:rPr>
          <w:rFonts w:ascii="Times New Roman" w:hAnsi="Times New Roman" w:cs="Times New Roman"/>
          <w:color w:val="000000"/>
          <w:sz w:val="28"/>
          <w:szCs w:val="28"/>
        </w:rPr>
        <w:t xml:space="preserve">               О.В. Лобановск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</w:p>
    <w:sectPr w:rsidR="0021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0689D"/>
    <w:rsid w:val="00215A65"/>
    <w:rsid w:val="0070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689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0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2020-12-26T08:42:00Z</dcterms:created>
  <dcterms:modified xsi:type="dcterms:W3CDTF">2020-12-26T08:44:00Z</dcterms:modified>
</cp:coreProperties>
</file>